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D" w:rsidRDefault="002F717D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1C" w:rsidRPr="00D038F8" w:rsidRDefault="001B4AEF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</w:t>
      </w:r>
      <w:r w:rsidR="00D038F8" w:rsidRPr="00D038F8">
        <w:rPr>
          <w:rFonts w:ascii="Times New Roman" w:hAnsi="Times New Roman" w:cs="Times New Roman"/>
          <w:b/>
          <w:sz w:val="28"/>
          <w:szCs w:val="28"/>
        </w:rPr>
        <w:t xml:space="preserve">ZVJEŠTAJE ZA RAZDOBLJE OD 01.SIJEČNJA DO 31. PROSINCA </w:t>
      </w:r>
      <w:r w:rsidR="00315299">
        <w:rPr>
          <w:rFonts w:ascii="Times New Roman" w:hAnsi="Times New Roman" w:cs="Times New Roman"/>
          <w:b/>
          <w:sz w:val="28"/>
          <w:szCs w:val="28"/>
        </w:rPr>
        <w:t>202</w:t>
      </w:r>
      <w:r w:rsidR="00BE7F50">
        <w:rPr>
          <w:rFonts w:ascii="Times New Roman" w:hAnsi="Times New Roman" w:cs="Times New Roman"/>
          <w:b/>
          <w:sz w:val="28"/>
          <w:szCs w:val="28"/>
        </w:rPr>
        <w:t>1</w:t>
      </w:r>
      <w:r w:rsidR="0047605F">
        <w:rPr>
          <w:rFonts w:ascii="Times New Roman" w:hAnsi="Times New Roman" w:cs="Times New Roman"/>
          <w:b/>
          <w:sz w:val="28"/>
          <w:szCs w:val="28"/>
        </w:rPr>
        <w:t>.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Broj RKP-a: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16377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Matični broj: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03765610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OIB: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91194993418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Naziv i adresa </w:t>
      </w:r>
      <w:proofErr w:type="spellStart"/>
      <w:r w:rsidRPr="0090325E">
        <w:rPr>
          <w:rFonts w:ascii="Times New Roman" w:hAnsi="Times New Roman" w:cs="Times New Roman"/>
          <w:sz w:val="24"/>
          <w:szCs w:val="24"/>
        </w:rPr>
        <w:t>obveznika: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VII.GIMNAZIJA,ZAGREB,KRIŽANIĆEVA</w:t>
      </w:r>
      <w:proofErr w:type="spellEnd"/>
      <w:r w:rsidR="0047605F" w:rsidRPr="0028271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Oznaka razine: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31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djelatnosti, razdjel: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80210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/grada/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Žiro </w:t>
      </w:r>
      <w:proofErr w:type="spellStart"/>
      <w:r w:rsidRPr="0090325E">
        <w:rPr>
          <w:rFonts w:ascii="Times New Roman" w:hAnsi="Times New Roman" w:cs="Times New Roman"/>
          <w:sz w:val="24"/>
          <w:szCs w:val="24"/>
        </w:rPr>
        <w:t>račun:</w:t>
      </w:r>
      <w:r w:rsidR="0047605F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47605F">
        <w:rPr>
          <w:rFonts w:ascii="Times New Roman" w:hAnsi="Times New Roman" w:cs="Times New Roman"/>
          <w:sz w:val="24"/>
          <w:szCs w:val="24"/>
        </w:rPr>
        <w:t xml:space="preserve"> 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HR0723400091100036072</w:t>
      </w: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Škola  posluje u skladu sa Zakonom o odgoju i obrazovanju u srednjoj školi te Statutom škole. Vodi proračunsko računovodstvo temeljem Pravilnika o proračunskom računovodstvu  i Računskom planu, a financijske izvještaje sastavlja i predaje u skladu s odredbama Pravilnika o financijskom izvještavanju u proračunskom računovodstvu.</w:t>
      </w:r>
    </w:p>
    <w:p w:rsidR="00BE04C2" w:rsidRPr="0090325E" w:rsidRDefault="00BE04C2" w:rsidP="007F6B1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25E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BE04C2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b/>
          <w:sz w:val="24"/>
          <w:szCs w:val="24"/>
        </w:rPr>
        <w:t>Bilješka broj 1- AOP 0</w:t>
      </w:r>
      <w:r w:rsidR="00587B22">
        <w:rPr>
          <w:rFonts w:ascii="Times New Roman" w:hAnsi="Times New Roman" w:cs="Times New Roman"/>
          <w:b/>
          <w:sz w:val="24"/>
          <w:szCs w:val="24"/>
        </w:rPr>
        <w:t>6</w:t>
      </w:r>
      <w:r w:rsidR="00C849D1">
        <w:rPr>
          <w:rFonts w:ascii="Times New Roman" w:hAnsi="Times New Roman" w:cs="Times New Roman"/>
          <w:b/>
          <w:sz w:val="24"/>
          <w:szCs w:val="24"/>
        </w:rPr>
        <w:t>4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22">
        <w:rPr>
          <w:rFonts w:ascii="Times New Roman" w:hAnsi="Times New Roman" w:cs="Times New Roman"/>
          <w:b/>
          <w:sz w:val="24"/>
          <w:szCs w:val="24"/>
        </w:rPr>
        <w:t>Novac u</w:t>
      </w:r>
      <w:r w:rsidR="00C849D1">
        <w:rPr>
          <w:rFonts w:ascii="Times New Roman" w:hAnsi="Times New Roman" w:cs="Times New Roman"/>
          <w:b/>
          <w:sz w:val="24"/>
          <w:szCs w:val="24"/>
        </w:rPr>
        <w:t xml:space="preserve"> blagajni i u </w:t>
      </w:r>
      <w:r w:rsidR="00587B22">
        <w:rPr>
          <w:rFonts w:ascii="Times New Roman" w:hAnsi="Times New Roman" w:cs="Times New Roman"/>
          <w:b/>
          <w:sz w:val="24"/>
          <w:szCs w:val="24"/>
        </w:rPr>
        <w:t xml:space="preserve">banci 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25E">
        <w:rPr>
          <w:rFonts w:ascii="Times New Roman" w:hAnsi="Times New Roman" w:cs="Times New Roman"/>
          <w:sz w:val="24"/>
          <w:szCs w:val="24"/>
        </w:rPr>
        <w:t>Stanje na dan 01.01.20</w:t>
      </w:r>
      <w:r w:rsidR="00C849D1">
        <w:rPr>
          <w:rFonts w:ascii="Times New Roman" w:hAnsi="Times New Roman" w:cs="Times New Roman"/>
          <w:sz w:val="24"/>
          <w:szCs w:val="24"/>
        </w:rPr>
        <w:t>2</w:t>
      </w:r>
      <w:r w:rsidR="00BE7F50">
        <w:rPr>
          <w:rFonts w:ascii="Times New Roman" w:hAnsi="Times New Roman" w:cs="Times New Roman"/>
          <w:sz w:val="24"/>
          <w:szCs w:val="24"/>
        </w:rPr>
        <w:t>1</w:t>
      </w:r>
      <w:r w:rsidR="00596E74">
        <w:rPr>
          <w:rFonts w:ascii="Times New Roman" w:hAnsi="Times New Roman" w:cs="Times New Roman"/>
          <w:sz w:val="24"/>
          <w:szCs w:val="24"/>
        </w:rPr>
        <w:t>.</w:t>
      </w:r>
      <w:r w:rsidRPr="0090325E">
        <w:rPr>
          <w:rFonts w:ascii="Times New Roman" w:hAnsi="Times New Roman" w:cs="Times New Roman"/>
          <w:sz w:val="24"/>
          <w:szCs w:val="24"/>
        </w:rPr>
        <w:t xml:space="preserve"> na računima odjeljka </w:t>
      </w:r>
      <w:r w:rsidR="00587B22">
        <w:rPr>
          <w:rFonts w:ascii="Times New Roman" w:hAnsi="Times New Roman" w:cs="Times New Roman"/>
          <w:sz w:val="24"/>
          <w:szCs w:val="24"/>
        </w:rPr>
        <w:t>11</w:t>
      </w:r>
      <w:r w:rsidRPr="0090325E">
        <w:rPr>
          <w:rFonts w:ascii="Times New Roman" w:hAnsi="Times New Roman" w:cs="Times New Roman"/>
          <w:sz w:val="24"/>
          <w:szCs w:val="24"/>
        </w:rPr>
        <w:t xml:space="preserve"> iznosi </w:t>
      </w:r>
      <w:r w:rsidR="00BE7F50">
        <w:rPr>
          <w:rFonts w:ascii="Times New Roman" w:hAnsi="Times New Roman" w:cs="Times New Roman"/>
          <w:b/>
          <w:sz w:val="24"/>
          <w:szCs w:val="24"/>
        </w:rPr>
        <w:t>67.969</w:t>
      </w:r>
      <w:r w:rsidR="00587B22" w:rsidRPr="00282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7F6B19" w:rsidRPr="0090325E">
        <w:rPr>
          <w:rFonts w:ascii="Times New Roman" w:hAnsi="Times New Roman" w:cs="Times New Roman"/>
          <w:sz w:val="24"/>
          <w:szCs w:val="24"/>
        </w:rPr>
        <w:t>, a na dan 31.12.20</w:t>
      </w:r>
      <w:r w:rsidR="00C849D1">
        <w:rPr>
          <w:rFonts w:ascii="Times New Roman" w:hAnsi="Times New Roman" w:cs="Times New Roman"/>
          <w:sz w:val="24"/>
          <w:szCs w:val="24"/>
        </w:rPr>
        <w:t>2</w:t>
      </w:r>
      <w:r w:rsidR="00BE7F50">
        <w:rPr>
          <w:rFonts w:ascii="Times New Roman" w:hAnsi="Times New Roman" w:cs="Times New Roman"/>
          <w:sz w:val="24"/>
          <w:szCs w:val="24"/>
        </w:rPr>
        <w:t>1</w:t>
      </w:r>
      <w:r w:rsidR="007F6B19" w:rsidRPr="0090325E">
        <w:rPr>
          <w:rFonts w:ascii="Times New Roman" w:hAnsi="Times New Roman" w:cs="Times New Roman"/>
          <w:sz w:val="24"/>
          <w:szCs w:val="24"/>
        </w:rPr>
        <w:t xml:space="preserve">. iznosi </w:t>
      </w:r>
      <w:r w:rsidR="00BE7F50">
        <w:rPr>
          <w:rFonts w:ascii="Times New Roman" w:hAnsi="Times New Roman" w:cs="Times New Roman"/>
          <w:b/>
          <w:sz w:val="24"/>
          <w:szCs w:val="24"/>
        </w:rPr>
        <w:t>107.442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kn.</w:t>
      </w:r>
      <w:r w:rsidR="00BE7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909" w:rsidRPr="00964075">
        <w:rPr>
          <w:rFonts w:ascii="Times New Roman" w:hAnsi="Times New Roman" w:cs="Times New Roman"/>
          <w:sz w:val="24"/>
          <w:szCs w:val="24"/>
        </w:rPr>
        <w:t>od čega</w:t>
      </w:r>
      <w:r w:rsidR="00944909">
        <w:rPr>
          <w:rFonts w:ascii="Times New Roman" w:hAnsi="Times New Roman" w:cs="Times New Roman"/>
          <w:sz w:val="24"/>
          <w:szCs w:val="24"/>
        </w:rPr>
        <w:t xml:space="preserve"> je </w:t>
      </w:r>
      <w:r w:rsidR="00944909" w:rsidRPr="00964075">
        <w:rPr>
          <w:rFonts w:ascii="Times New Roman" w:hAnsi="Times New Roman" w:cs="Times New Roman"/>
          <w:b/>
          <w:sz w:val="24"/>
          <w:szCs w:val="24"/>
        </w:rPr>
        <w:t>17.</w:t>
      </w:r>
      <w:r w:rsidR="00DC229E" w:rsidRPr="00964075">
        <w:rPr>
          <w:rFonts w:ascii="Times New Roman" w:hAnsi="Times New Roman" w:cs="Times New Roman"/>
          <w:b/>
          <w:sz w:val="24"/>
          <w:szCs w:val="24"/>
        </w:rPr>
        <w:t>099 kn</w:t>
      </w:r>
    </w:p>
    <w:p w:rsidR="00DC229E" w:rsidRDefault="00DC229E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novca na računu škole  i </w:t>
      </w:r>
      <w:r w:rsidRPr="00964075">
        <w:rPr>
          <w:rFonts w:ascii="Times New Roman" w:hAnsi="Times New Roman" w:cs="Times New Roman"/>
          <w:b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kn u blagajni, a razlika od </w:t>
      </w:r>
      <w:r w:rsidRPr="00964075">
        <w:rPr>
          <w:rFonts w:ascii="Times New Roman" w:hAnsi="Times New Roman" w:cs="Times New Roman"/>
          <w:b/>
          <w:sz w:val="24"/>
          <w:szCs w:val="24"/>
        </w:rPr>
        <w:t>89.356</w:t>
      </w:r>
      <w:r>
        <w:rPr>
          <w:rFonts w:ascii="Times New Roman" w:hAnsi="Times New Roman" w:cs="Times New Roman"/>
          <w:sz w:val="24"/>
          <w:szCs w:val="24"/>
        </w:rPr>
        <w:t xml:space="preserve"> kn je novac od HZZ-a</w:t>
      </w:r>
    </w:p>
    <w:p w:rsidR="006B0EC5" w:rsidRPr="0090325E" w:rsidRDefault="00DC229E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odobren 15.11.2021. za zapošljavanje pripravnice Ane Šarić magistra psihologije u iznosu od </w:t>
      </w:r>
      <w:r w:rsidRPr="00964075">
        <w:rPr>
          <w:rFonts w:ascii="Times New Roman" w:hAnsi="Times New Roman" w:cs="Times New Roman"/>
          <w:b/>
          <w:sz w:val="24"/>
          <w:szCs w:val="24"/>
        </w:rPr>
        <w:t>101.890 kn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EC5" w:rsidRPr="006B0EC5" w:rsidRDefault="00FF3D0C" w:rsidP="00E7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3D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25E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Bilješke u</w:t>
      </w:r>
      <w:r w:rsidR="007F6B19" w:rsidRPr="00FF3D0C">
        <w:rPr>
          <w:rFonts w:ascii="Times New Roman" w:hAnsi="Times New Roman" w:cs="Times New Roman"/>
          <w:b/>
          <w:sz w:val="24"/>
          <w:szCs w:val="24"/>
          <w:u w:val="single"/>
        </w:rPr>
        <w:t>z izvještaj o prihodima i</w:t>
      </w:r>
      <w:r w:rsidR="006B0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rashodima, primicima i izdacima</w:t>
      </w:r>
    </w:p>
    <w:p w:rsidR="002F44DC" w:rsidRDefault="00196F7D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Bilješka broj </w:t>
      </w:r>
      <w:r w:rsidR="002F44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- </w:t>
      </w:r>
      <w:r w:rsidR="0090325E" w:rsidRPr="0090325E">
        <w:rPr>
          <w:rFonts w:ascii="Times New Roman" w:hAnsi="Times New Roman" w:cs="Times New Roman"/>
          <w:b/>
        </w:rPr>
        <w:t xml:space="preserve">AOP </w:t>
      </w:r>
      <w:r w:rsidR="002F44DC">
        <w:rPr>
          <w:rFonts w:ascii="Times New Roman" w:hAnsi="Times New Roman" w:cs="Times New Roman"/>
          <w:b/>
        </w:rPr>
        <w:t>001</w:t>
      </w:r>
      <w:r w:rsidR="0090325E" w:rsidRPr="0090325E">
        <w:rPr>
          <w:rFonts w:ascii="Times New Roman" w:hAnsi="Times New Roman" w:cs="Times New Roman"/>
          <w:b/>
        </w:rPr>
        <w:t xml:space="preserve"> </w:t>
      </w:r>
      <w:r w:rsidR="002F44DC">
        <w:rPr>
          <w:rFonts w:ascii="Times New Roman" w:hAnsi="Times New Roman" w:cs="Times New Roman"/>
          <w:b/>
        </w:rPr>
        <w:t>Prihodi poslovanja</w:t>
      </w:r>
      <w:r w:rsidR="0090325E">
        <w:rPr>
          <w:rFonts w:ascii="Times New Roman" w:hAnsi="Times New Roman" w:cs="Times New Roman"/>
        </w:rPr>
        <w:t xml:space="preserve"> – U prethodnom izvještajnom razdoblju </w:t>
      </w:r>
      <w:r w:rsidR="002F44DC">
        <w:rPr>
          <w:rFonts w:ascii="Times New Roman" w:hAnsi="Times New Roman" w:cs="Times New Roman"/>
        </w:rPr>
        <w:t>pr</w:t>
      </w:r>
      <w:r w:rsidR="00EC5D9A">
        <w:rPr>
          <w:rFonts w:ascii="Times New Roman" w:hAnsi="Times New Roman" w:cs="Times New Roman"/>
        </w:rPr>
        <w:t>i</w:t>
      </w:r>
      <w:r w:rsidR="002F44DC">
        <w:rPr>
          <w:rFonts w:ascii="Times New Roman" w:hAnsi="Times New Roman" w:cs="Times New Roman"/>
        </w:rPr>
        <w:t xml:space="preserve">hodi su bili </w:t>
      </w:r>
      <w:r w:rsidR="00964075">
        <w:rPr>
          <w:rFonts w:ascii="Times New Roman" w:hAnsi="Times New Roman" w:cs="Times New Roman"/>
        </w:rPr>
        <w:t xml:space="preserve">veći </w:t>
      </w:r>
      <w:r w:rsidR="002F44DC">
        <w:rPr>
          <w:rFonts w:ascii="Times New Roman" w:hAnsi="Times New Roman" w:cs="Times New Roman"/>
        </w:rPr>
        <w:t xml:space="preserve">za </w:t>
      </w:r>
      <w:r w:rsidR="00964075">
        <w:rPr>
          <w:rFonts w:ascii="Times New Roman" w:hAnsi="Times New Roman" w:cs="Times New Roman"/>
          <w:b/>
        </w:rPr>
        <w:t>138.246</w:t>
      </w:r>
      <w:r w:rsidR="00313CAD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 te su </w:t>
      </w:r>
      <w:r w:rsidR="008661A3">
        <w:rPr>
          <w:rFonts w:ascii="Times New Roman" w:hAnsi="Times New Roman" w:cs="Times New Roman"/>
        </w:rPr>
        <w:t>iznosili</w:t>
      </w:r>
      <w:r w:rsidR="002F44DC">
        <w:rPr>
          <w:rFonts w:ascii="Times New Roman" w:hAnsi="Times New Roman" w:cs="Times New Roman"/>
        </w:rPr>
        <w:t xml:space="preserve"> </w:t>
      </w:r>
      <w:r w:rsidR="00964075">
        <w:rPr>
          <w:rFonts w:ascii="Times New Roman" w:hAnsi="Times New Roman" w:cs="Times New Roman"/>
          <w:b/>
        </w:rPr>
        <w:t>9.393.640</w:t>
      </w:r>
      <w:r w:rsidR="007C10D4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, dok u tekućem razdoblju </w:t>
      </w:r>
      <w:r w:rsidR="008661A3">
        <w:rPr>
          <w:rFonts w:ascii="Times New Roman" w:hAnsi="Times New Roman" w:cs="Times New Roman"/>
        </w:rPr>
        <w:t>iznos</w:t>
      </w:r>
      <w:r w:rsidR="001D0D9D">
        <w:rPr>
          <w:rFonts w:ascii="Times New Roman" w:hAnsi="Times New Roman" w:cs="Times New Roman"/>
        </w:rPr>
        <w:t>e</w:t>
      </w:r>
      <w:r w:rsidR="008661A3">
        <w:rPr>
          <w:rFonts w:ascii="Times New Roman" w:hAnsi="Times New Roman" w:cs="Times New Roman"/>
        </w:rPr>
        <w:t xml:space="preserve"> </w:t>
      </w:r>
      <w:r w:rsidR="00964075">
        <w:rPr>
          <w:rFonts w:ascii="Times New Roman" w:hAnsi="Times New Roman" w:cs="Times New Roman"/>
          <w:b/>
        </w:rPr>
        <w:t>9.255</w:t>
      </w:r>
      <w:r w:rsidR="008661A3">
        <w:rPr>
          <w:rFonts w:ascii="Times New Roman" w:hAnsi="Times New Roman" w:cs="Times New Roman"/>
        </w:rPr>
        <w:t>.</w:t>
      </w:r>
      <w:r w:rsidR="00964075" w:rsidRPr="00964075">
        <w:rPr>
          <w:rFonts w:ascii="Times New Roman" w:hAnsi="Times New Roman" w:cs="Times New Roman"/>
          <w:b/>
        </w:rPr>
        <w:t>394</w:t>
      </w:r>
      <w:r w:rsidR="00964075">
        <w:rPr>
          <w:rFonts w:ascii="Times New Roman" w:hAnsi="Times New Roman" w:cs="Times New Roman"/>
          <w:b/>
        </w:rPr>
        <w:t xml:space="preserve"> kn.</w:t>
      </w:r>
    </w:p>
    <w:p w:rsidR="00B67F0A" w:rsidRDefault="008661A3" w:rsidP="00206E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 </w:t>
      </w:r>
      <w:r w:rsidR="00964075">
        <w:rPr>
          <w:rFonts w:ascii="Times New Roman" w:hAnsi="Times New Roman" w:cs="Times New Roman"/>
        </w:rPr>
        <w:t xml:space="preserve">velikog smanjenja ukupnih prihoda bez obzira na </w:t>
      </w:r>
      <w:r w:rsidR="00A2138B">
        <w:rPr>
          <w:rFonts w:ascii="Times New Roman" w:hAnsi="Times New Roman" w:cs="Times New Roman"/>
        </w:rPr>
        <w:t>spomenute prihode u bilješci broj 1.</w:t>
      </w:r>
    </w:p>
    <w:p w:rsidR="006B0EC5" w:rsidRDefault="006B0EC5" w:rsidP="00206E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drastično smanjenje prihoda iz nadležnog proračuna </w:t>
      </w:r>
      <w:proofErr w:type="spellStart"/>
      <w:r>
        <w:rPr>
          <w:rFonts w:ascii="Times New Roman" w:hAnsi="Times New Roman" w:cs="Times New Roman"/>
        </w:rPr>
        <w:t>tj:prihodi</w:t>
      </w:r>
      <w:proofErr w:type="spellEnd"/>
      <w:r>
        <w:rPr>
          <w:rFonts w:ascii="Times New Roman" w:hAnsi="Times New Roman" w:cs="Times New Roman"/>
        </w:rPr>
        <w:t xml:space="preserve"> Grada Zagreba.</w:t>
      </w:r>
    </w:p>
    <w:p w:rsidR="006B0EC5" w:rsidRDefault="006B0EC5" w:rsidP="00206E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7F0A" w:rsidRDefault="002F44DC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271C">
        <w:rPr>
          <w:rFonts w:ascii="Times New Roman" w:hAnsi="Times New Roman" w:cs="Times New Roman"/>
          <w:b/>
        </w:rPr>
        <w:t xml:space="preserve">Bilješka broj </w:t>
      </w:r>
      <w:r w:rsidR="00A3053C">
        <w:rPr>
          <w:rFonts w:ascii="Times New Roman" w:hAnsi="Times New Roman" w:cs="Times New Roman"/>
          <w:b/>
        </w:rPr>
        <w:t>3</w:t>
      </w:r>
      <w:r w:rsidR="00596E74">
        <w:rPr>
          <w:rFonts w:ascii="Times New Roman" w:hAnsi="Times New Roman" w:cs="Times New Roman"/>
          <w:b/>
        </w:rPr>
        <w:t>-</w:t>
      </w:r>
      <w:r w:rsidR="0090325E" w:rsidRPr="00196F7D">
        <w:rPr>
          <w:rFonts w:ascii="Times New Roman" w:hAnsi="Times New Roman" w:cs="Times New Roman"/>
          <w:b/>
        </w:rPr>
        <w:t xml:space="preserve"> AOP </w:t>
      </w:r>
      <w:r w:rsidR="00A2138B">
        <w:rPr>
          <w:rFonts w:ascii="Times New Roman" w:hAnsi="Times New Roman" w:cs="Times New Roman"/>
          <w:b/>
        </w:rPr>
        <w:t>128</w:t>
      </w:r>
      <w:r w:rsidR="0090325E" w:rsidRPr="00196F7D">
        <w:rPr>
          <w:rFonts w:ascii="Times New Roman" w:hAnsi="Times New Roman" w:cs="Times New Roman"/>
          <w:b/>
        </w:rPr>
        <w:t xml:space="preserve"> </w:t>
      </w:r>
      <w:r w:rsidR="00A3053C">
        <w:rPr>
          <w:rFonts w:ascii="Times New Roman" w:hAnsi="Times New Roman" w:cs="Times New Roman"/>
          <w:b/>
        </w:rPr>
        <w:t>Prihodi iz nadležnog proračuna</w:t>
      </w:r>
      <w:r w:rsidR="0090325E">
        <w:rPr>
          <w:rFonts w:ascii="Times New Roman" w:hAnsi="Times New Roman" w:cs="Times New Roman"/>
        </w:rPr>
        <w:t>-</w:t>
      </w:r>
      <w:r w:rsidR="00A3053C" w:rsidRPr="009D5A52">
        <w:rPr>
          <w:rFonts w:ascii="Times New Roman" w:hAnsi="Times New Roman" w:cs="Times New Roman"/>
          <w:b/>
        </w:rPr>
        <w:t xml:space="preserve">Prihodi </w:t>
      </w:r>
      <w:r w:rsidR="009D5A52" w:rsidRPr="009D5A52">
        <w:rPr>
          <w:rFonts w:ascii="Times New Roman" w:hAnsi="Times New Roman" w:cs="Times New Roman"/>
          <w:b/>
        </w:rPr>
        <w:t>Grada Zagreba</w:t>
      </w:r>
      <w:r w:rsidR="009D5A52">
        <w:rPr>
          <w:rFonts w:ascii="Times New Roman" w:hAnsi="Times New Roman" w:cs="Times New Roman"/>
        </w:rPr>
        <w:t>-</w:t>
      </w:r>
      <w:r w:rsidR="0090325E">
        <w:rPr>
          <w:rFonts w:ascii="Times New Roman" w:hAnsi="Times New Roman" w:cs="Times New Roman"/>
        </w:rPr>
        <w:t xml:space="preserve"> U prethodnom izvještajnom razdoblju prikazano je </w:t>
      </w:r>
      <w:r w:rsidR="00A2138B">
        <w:rPr>
          <w:rFonts w:ascii="Times New Roman" w:hAnsi="Times New Roman" w:cs="Times New Roman"/>
          <w:b/>
        </w:rPr>
        <w:t>1.397.282 kn</w:t>
      </w:r>
      <w:r w:rsidR="0090325E">
        <w:rPr>
          <w:rFonts w:ascii="Times New Roman" w:hAnsi="Times New Roman" w:cs="Times New Roman"/>
        </w:rPr>
        <w:t xml:space="preserve"> na računu odjeljka </w:t>
      </w:r>
      <w:r w:rsidR="009D5A52" w:rsidRPr="0028271C">
        <w:rPr>
          <w:rFonts w:ascii="Times New Roman" w:hAnsi="Times New Roman" w:cs="Times New Roman"/>
          <w:b/>
        </w:rPr>
        <w:t>671</w:t>
      </w:r>
      <w:r w:rsidR="0090325E" w:rsidRPr="0028271C">
        <w:rPr>
          <w:rFonts w:ascii="Times New Roman" w:hAnsi="Times New Roman" w:cs="Times New Roman"/>
          <w:b/>
        </w:rPr>
        <w:t>,</w:t>
      </w:r>
      <w:r w:rsidR="0090325E">
        <w:rPr>
          <w:rFonts w:ascii="Times New Roman" w:hAnsi="Times New Roman" w:cs="Times New Roman"/>
        </w:rPr>
        <w:t xml:space="preserve"> </w:t>
      </w:r>
      <w:r w:rsidR="00EF6E66">
        <w:rPr>
          <w:rFonts w:ascii="Times New Roman" w:hAnsi="Times New Roman" w:cs="Times New Roman"/>
        </w:rPr>
        <w:t xml:space="preserve"> a tekuće razdoblje sa stanjem na dan</w:t>
      </w:r>
      <w:r w:rsidR="009D5A52">
        <w:rPr>
          <w:rFonts w:ascii="Times New Roman" w:hAnsi="Times New Roman" w:cs="Times New Roman"/>
        </w:rPr>
        <w:t xml:space="preserve"> 31.12.20</w:t>
      </w:r>
      <w:r w:rsidR="00115DC4">
        <w:rPr>
          <w:rFonts w:ascii="Times New Roman" w:hAnsi="Times New Roman" w:cs="Times New Roman"/>
        </w:rPr>
        <w:t>2</w:t>
      </w:r>
      <w:r w:rsidR="00A2138B">
        <w:rPr>
          <w:rFonts w:ascii="Times New Roman" w:hAnsi="Times New Roman" w:cs="Times New Roman"/>
        </w:rPr>
        <w:t>1</w:t>
      </w:r>
      <w:r w:rsidR="009D5A52">
        <w:rPr>
          <w:rFonts w:ascii="Times New Roman" w:hAnsi="Times New Roman" w:cs="Times New Roman"/>
        </w:rPr>
        <w:t xml:space="preserve"> </w:t>
      </w:r>
      <w:r w:rsidR="00A2138B">
        <w:rPr>
          <w:rFonts w:ascii="Times New Roman" w:hAnsi="Times New Roman" w:cs="Times New Roman"/>
        </w:rPr>
        <w:t>manje</w:t>
      </w:r>
      <w:r w:rsidR="00B67F0A">
        <w:rPr>
          <w:rFonts w:ascii="Times New Roman" w:hAnsi="Times New Roman" w:cs="Times New Roman"/>
        </w:rPr>
        <w:t xml:space="preserve"> za </w:t>
      </w:r>
      <w:r w:rsidR="00A2138B">
        <w:rPr>
          <w:rFonts w:ascii="Times New Roman" w:hAnsi="Times New Roman" w:cs="Times New Roman"/>
          <w:b/>
        </w:rPr>
        <w:t>946.916</w:t>
      </w:r>
      <w:r w:rsidR="00B67F0A">
        <w:rPr>
          <w:rFonts w:ascii="Times New Roman" w:hAnsi="Times New Roman" w:cs="Times New Roman"/>
        </w:rPr>
        <w:t xml:space="preserve"> kn i iznosi </w:t>
      </w:r>
      <w:r w:rsidR="00A2138B">
        <w:rPr>
          <w:rFonts w:ascii="Times New Roman" w:hAnsi="Times New Roman" w:cs="Times New Roman"/>
          <w:b/>
        </w:rPr>
        <w:t>450.366</w:t>
      </w:r>
      <w:r w:rsidR="00B67F0A">
        <w:rPr>
          <w:rFonts w:ascii="Times New Roman" w:hAnsi="Times New Roman" w:cs="Times New Roman"/>
        </w:rPr>
        <w:t xml:space="preserve"> kn.</w:t>
      </w:r>
      <w:r w:rsidR="00115DC4">
        <w:rPr>
          <w:rFonts w:ascii="Times New Roman" w:hAnsi="Times New Roman" w:cs="Times New Roman"/>
        </w:rPr>
        <w:t xml:space="preserve"> </w:t>
      </w:r>
      <w:r w:rsidR="00A2138B">
        <w:rPr>
          <w:rFonts w:ascii="Times New Roman" w:hAnsi="Times New Roman" w:cs="Times New Roman"/>
        </w:rPr>
        <w:t xml:space="preserve">od čeka </w:t>
      </w:r>
      <w:r w:rsidR="00A2138B" w:rsidRPr="00620898">
        <w:rPr>
          <w:rFonts w:ascii="Times New Roman" w:hAnsi="Times New Roman" w:cs="Times New Roman"/>
          <w:b/>
        </w:rPr>
        <w:t>444.132 kn</w:t>
      </w:r>
      <w:r w:rsidR="00A2138B">
        <w:rPr>
          <w:rFonts w:ascii="Times New Roman" w:hAnsi="Times New Roman" w:cs="Times New Roman"/>
        </w:rPr>
        <w:t xml:space="preserve"> prihodi za financiranje</w:t>
      </w:r>
    </w:p>
    <w:p w:rsidR="00A2138B" w:rsidRDefault="00A2138B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rashoda poslovanja za 9 mjeseci i </w:t>
      </w:r>
      <w:r w:rsidRPr="00620898">
        <w:rPr>
          <w:rFonts w:ascii="Times New Roman" w:hAnsi="Times New Roman" w:cs="Times New Roman"/>
          <w:b/>
        </w:rPr>
        <w:t>6.234</w:t>
      </w:r>
      <w:r w:rsidR="00B87EB6" w:rsidRPr="00620898">
        <w:rPr>
          <w:rFonts w:ascii="Times New Roman" w:hAnsi="Times New Roman" w:cs="Times New Roman"/>
          <w:b/>
        </w:rPr>
        <w:t xml:space="preserve"> kn</w:t>
      </w:r>
      <w:r w:rsidR="00B87EB6">
        <w:rPr>
          <w:rFonts w:ascii="Times New Roman" w:hAnsi="Times New Roman" w:cs="Times New Roman"/>
        </w:rPr>
        <w:t xml:space="preserve"> prihodi za nabavu nefinancijske imovine (knjige).</w:t>
      </w:r>
    </w:p>
    <w:p w:rsidR="00B87EB6" w:rsidRDefault="00B87EB6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10-12/2021. nisu doznačeni.</w:t>
      </w:r>
    </w:p>
    <w:p w:rsidR="000352E1" w:rsidRDefault="0090325E" w:rsidP="00A266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7D7">
        <w:rPr>
          <w:rFonts w:ascii="Times New Roman" w:hAnsi="Times New Roman" w:cs="Times New Roman"/>
          <w:b/>
        </w:rPr>
        <w:lastRenderedPageBreak/>
        <w:t>Bilješka broj</w:t>
      </w:r>
      <w:r w:rsidR="00D14CCD">
        <w:rPr>
          <w:rFonts w:ascii="Times New Roman" w:hAnsi="Times New Roman" w:cs="Times New Roman"/>
          <w:b/>
        </w:rPr>
        <w:t xml:space="preserve"> </w:t>
      </w:r>
      <w:r w:rsidR="0001257E">
        <w:rPr>
          <w:rFonts w:ascii="Times New Roman" w:hAnsi="Times New Roman" w:cs="Times New Roman"/>
          <w:b/>
        </w:rPr>
        <w:t>4</w:t>
      </w:r>
      <w:r w:rsidRPr="00EA07D7">
        <w:rPr>
          <w:rFonts w:ascii="Times New Roman" w:hAnsi="Times New Roman" w:cs="Times New Roman"/>
          <w:b/>
        </w:rPr>
        <w:t xml:space="preserve">- AOP </w:t>
      </w:r>
      <w:r w:rsidR="00142FB2">
        <w:rPr>
          <w:rFonts w:ascii="Times New Roman" w:hAnsi="Times New Roman" w:cs="Times New Roman"/>
          <w:b/>
        </w:rPr>
        <w:t>63</w:t>
      </w:r>
      <w:r w:rsidR="00B87EB6">
        <w:rPr>
          <w:rFonts w:ascii="Times New Roman" w:hAnsi="Times New Roman" w:cs="Times New Roman"/>
          <w:b/>
        </w:rPr>
        <w:t>3</w:t>
      </w:r>
      <w:r w:rsidRPr="00EA07D7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>Ukupni rashodi sa stanjem na dan 31.12.20</w:t>
      </w:r>
      <w:r w:rsidR="0034353C">
        <w:rPr>
          <w:rFonts w:ascii="Times New Roman" w:hAnsi="Times New Roman" w:cs="Times New Roman"/>
          <w:b/>
        </w:rPr>
        <w:t>2</w:t>
      </w:r>
      <w:r w:rsidR="00B87EB6">
        <w:rPr>
          <w:rFonts w:ascii="Times New Roman" w:hAnsi="Times New Roman" w:cs="Times New Roman"/>
          <w:b/>
        </w:rPr>
        <w:t>1</w:t>
      </w:r>
      <w:r w:rsidR="00142FB2">
        <w:rPr>
          <w:rFonts w:ascii="Times New Roman" w:hAnsi="Times New Roman" w:cs="Times New Roman"/>
          <w:b/>
        </w:rPr>
        <w:t xml:space="preserve">. iznose </w:t>
      </w:r>
      <w:r w:rsidR="0034353C">
        <w:rPr>
          <w:rFonts w:ascii="Times New Roman" w:hAnsi="Times New Roman" w:cs="Times New Roman"/>
          <w:b/>
        </w:rPr>
        <w:t>9.</w:t>
      </w:r>
      <w:r w:rsidR="00B87EB6">
        <w:rPr>
          <w:rFonts w:ascii="Times New Roman" w:hAnsi="Times New Roman" w:cs="Times New Roman"/>
          <w:b/>
        </w:rPr>
        <w:t>238.839</w:t>
      </w:r>
      <w:r w:rsidR="00142FB2">
        <w:rPr>
          <w:rFonts w:ascii="Times New Roman" w:hAnsi="Times New Roman" w:cs="Times New Roman"/>
          <w:b/>
        </w:rPr>
        <w:t xml:space="preserve"> kn.</w:t>
      </w:r>
      <w:r w:rsidR="004B387C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 xml:space="preserve">a </w:t>
      </w:r>
      <w:r w:rsidR="00142FB2" w:rsidRPr="0053547E">
        <w:rPr>
          <w:rFonts w:ascii="Times New Roman" w:hAnsi="Times New Roman" w:cs="Times New Roman"/>
        </w:rPr>
        <w:t xml:space="preserve">isto razdoblje prošle godine iznosilo je </w:t>
      </w:r>
      <w:r w:rsidR="0034353C">
        <w:rPr>
          <w:rFonts w:ascii="Times New Roman" w:hAnsi="Times New Roman" w:cs="Times New Roman"/>
          <w:b/>
        </w:rPr>
        <w:t>9.</w:t>
      </w:r>
      <w:r w:rsidR="00B87EB6">
        <w:rPr>
          <w:rFonts w:ascii="Times New Roman" w:hAnsi="Times New Roman" w:cs="Times New Roman"/>
          <w:b/>
        </w:rPr>
        <w:t>337.923 kn</w:t>
      </w:r>
      <w:r w:rsidR="00142FB2" w:rsidRPr="0053547E">
        <w:rPr>
          <w:rFonts w:ascii="Times New Roman" w:hAnsi="Times New Roman" w:cs="Times New Roman"/>
        </w:rPr>
        <w:t>.</w:t>
      </w:r>
      <w:r w:rsidR="00B87EB6">
        <w:rPr>
          <w:rFonts w:ascii="Times New Roman" w:hAnsi="Times New Roman" w:cs="Times New Roman"/>
        </w:rPr>
        <w:t xml:space="preserve"> Razlika je </w:t>
      </w:r>
      <w:r w:rsidR="00B87EB6" w:rsidRPr="00620898">
        <w:rPr>
          <w:rFonts w:ascii="Times New Roman" w:hAnsi="Times New Roman" w:cs="Times New Roman"/>
          <w:b/>
        </w:rPr>
        <w:t>99.084 kn</w:t>
      </w:r>
      <w:r w:rsidR="000352E1">
        <w:rPr>
          <w:rFonts w:ascii="Times New Roman" w:hAnsi="Times New Roman" w:cs="Times New Roman"/>
        </w:rPr>
        <w:t xml:space="preserve"> manje utrošenih sredstava.</w:t>
      </w:r>
      <w:r w:rsidR="0053547E" w:rsidRPr="0053547E">
        <w:rPr>
          <w:rFonts w:ascii="Times New Roman" w:hAnsi="Times New Roman" w:cs="Times New Roman"/>
        </w:rPr>
        <w:t xml:space="preserve"> </w:t>
      </w:r>
      <w:r w:rsidR="00A019FD">
        <w:rPr>
          <w:rFonts w:ascii="Times New Roman" w:hAnsi="Times New Roman" w:cs="Times New Roman"/>
        </w:rPr>
        <w:t xml:space="preserve">Sučeljavanjem prihoda i rashoda dolazimo do viška prihoda od </w:t>
      </w:r>
      <w:r w:rsidR="000352E1">
        <w:rPr>
          <w:rFonts w:ascii="Times New Roman" w:hAnsi="Times New Roman" w:cs="Times New Roman"/>
          <w:b/>
        </w:rPr>
        <w:t>16.555</w:t>
      </w:r>
      <w:r w:rsidR="00A019FD">
        <w:rPr>
          <w:rFonts w:ascii="Times New Roman" w:hAnsi="Times New Roman" w:cs="Times New Roman"/>
        </w:rPr>
        <w:t xml:space="preserve"> AOP-</w:t>
      </w:r>
      <w:r w:rsidR="000352E1">
        <w:rPr>
          <w:rFonts w:ascii="Times New Roman" w:hAnsi="Times New Roman" w:cs="Times New Roman"/>
        </w:rPr>
        <w:t>634</w:t>
      </w:r>
      <w:r w:rsidR="00A019FD">
        <w:rPr>
          <w:rFonts w:ascii="Times New Roman" w:hAnsi="Times New Roman" w:cs="Times New Roman"/>
        </w:rPr>
        <w:t>.</w:t>
      </w:r>
      <w:r w:rsidR="00A266B2">
        <w:rPr>
          <w:rFonts w:ascii="Times New Roman" w:hAnsi="Times New Roman" w:cs="Times New Roman"/>
        </w:rPr>
        <w:t xml:space="preserve"> S obzirom da </w:t>
      </w:r>
      <w:r w:rsidR="000352E1">
        <w:rPr>
          <w:rFonts w:ascii="Times New Roman" w:hAnsi="Times New Roman" w:cs="Times New Roman"/>
        </w:rPr>
        <w:t>smo</w:t>
      </w:r>
    </w:p>
    <w:p w:rsidR="000352E1" w:rsidRDefault="00620898" w:rsidP="00A266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352E1">
        <w:rPr>
          <w:rFonts w:ascii="Times New Roman" w:hAnsi="Times New Roman" w:cs="Times New Roman"/>
        </w:rPr>
        <w:t xml:space="preserve">mali višak prihoda prenesenih iz prethodnih razdoblja </w:t>
      </w:r>
      <w:r w:rsidR="000352E1" w:rsidRPr="00620898">
        <w:rPr>
          <w:rFonts w:ascii="Times New Roman" w:hAnsi="Times New Roman" w:cs="Times New Roman"/>
          <w:b/>
        </w:rPr>
        <w:t>56.731</w:t>
      </w:r>
      <w:r w:rsidR="000352E1">
        <w:rPr>
          <w:rFonts w:ascii="Times New Roman" w:hAnsi="Times New Roman" w:cs="Times New Roman"/>
        </w:rPr>
        <w:t xml:space="preserve"> kn AOP 636 dobili smo ukapan višak prihoda  od </w:t>
      </w:r>
      <w:r w:rsidR="000352E1" w:rsidRPr="00311059">
        <w:rPr>
          <w:rFonts w:ascii="Times New Roman" w:hAnsi="Times New Roman" w:cs="Times New Roman"/>
          <w:b/>
        </w:rPr>
        <w:t>73.286</w:t>
      </w:r>
      <w:r w:rsidR="00311059" w:rsidRPr="00311059">
        <w:rPr>
          <w:rFonts w:ascii="Times New Roman" w:hAnsi="Times New Roman" w:cs="Times New Roman"/>
          <w:b/>
        </w:rPr>
        <w:t xml:space="preserve"> kn</w:t>
      </w:r>
      <w:r w:rsidR="00311059">
        <w:rPr>
          <w:rFonts w:ascii="Times New Roman" w:hAnsi="Times New Roman" w:cs="Times New Roman"/>
        </w:rPr>
        <w:t xml:space="preserve"> </w:t>
      </w:r>
      <w:r w:rsidR="000352E1">
        <w:rPr>
          <w:rFonts w:ascii="Times New Roman" w:hAnsi="Times New Roman" w:cs="Times New Roman"/>
        </w:rPr>
        <w:t>što nam je raspoloživo za sljedeća obračunska razdoblja. AOP 638</w:t>
      </w:r>
    </w:p>
    <w:p w:rsidR="006B0EC5" w:rsidRDefault="006B0EC5" w:rsidP="00A266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42BB" w:rsidRPr="006B0EC5" w:rsidRDefault="00D342BB" w:rsidP="00D342BB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Bilješke uz </w:t>
      </w:r>
      <w:r w:rsidRPr="00D342BB">
        <w:rPr>
          <w:rFonts w:ascii="Times New Roman" w:hAnsi="Times New Roman" w:cs="Times New Roman"/>
          <w:b/>
          <w:sz w:val="24"/>
          <w:szCs w:val="24"/>
          <w:u w:val="single"/>
        </w:rPr>
        <w:t>izvještaj o promjeni u vrijednosti i obujmu imovine i obveza</w:t>
      </w:r>
    </w:p>
    <w:p w:rsidR="006B0EC5" w:rsidRPr="006B0EC5" w:rsidRDefault="006B0EC5" w:rsidP="006B0E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4A69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2BB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0352E1">
        <w:rPr>
          <w:rFonts w:ascii="Times New Roman" w:hAnsi="Times New Roman" w:cs="Times New Roman"/>
          <w:b/>
          <w:sz w:val="24"/>
          <w:szCs w:val="24"/>
        </w:rPr>
        <w:t>5</w:t>
      </w:r>
      <w:r w:rsidRPr="00D342BB">
        <w:rPr>
          <w:rFonts w:ascii="Times New Roman" w:hAnsi="Times New Roman" w:cs="Times New Roman"/>
          <w:b/>
          <w:sz w:val="24"/>
          <w:szCs w:val="24"/>
        </w:rPr>
        <w:t xml:space="preserve"> AOP 001 Promjena u vrijednosti i obujmu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4A69">
        <w:rPr>
          <w:rFonts w:ascii="Times New Roman" w:hAnsi="Times New Roman" w:cs="Times New Roman"/>
          <w:sz w:val="24"/>
          <w:szCs w:val="24"/>
        </w:rPr>
        <w:t xml:space="preserve">iskazano je povećanje u </w:t>
      </w:r>
      <w:r w:rsidR="00B067ED">
        <w:rPr>
          <w:rFonts w:ascii="Times New Roman" w:hAnsi="Times New Roman" w:cs="Times New Roman"/>
          <w:sz w:val="24"/>
          <w:szCs w:val="24"/>
        </w:rPr>
        <w:t xml:space="preserve">obujmu imovine u iznosu od </w:t>
      </w:r>
      <w:r w:rsidR="00872051">
        <w:rPr>
          <w:rFonts w:ascii="Times New Roman" w:hAnsi="Times New Roman" w:cs="Times New Roman"/>
          <w:b/>
          <w:sz w:val="24"/>
          <w:szCs w:val="24"/>
        </w:rPr>
        <w:t>2.638</w:t>
      </w:r>
      <w:r w:rsidR="008B3DF3">
        <w:rPr>
          <w:rFonts w:ascii="Times New Roman" w:hAnsi="Times New Roman" w:cs="Times New Roman"/>
          <w:b/>
          <w:sz w:val="24"/>
          <w:szCs w:val="24"/>
        </w:rPr>
        <w:t xml:space="preserve"> kn.</w:t>
      </w:r>
      <w:r w:rsidR="00872051">
        <w:rPr>
          <w:rFonts w:ascii="Times New Roman" w:hAnsi="Times New Roman" w:cs="Times New Roman"/>
          <w:b/>
          <w:sz w:val="24"/>
          <w:szCs w:val="24"/>
        </w:rPr>
        <w:t xml:space="preserve"> 56 naslova - </w:t>
      </w:r>
      <w:r w:rsidR="00872051" w:rsidRPr="00872051">
        <w:rPr>
          <w:rFonts w:ascii="Times New Roman" w:hAnsi="Times New Roman" w:cs="Times New Roman"/>
          <w:sz w:val="24"/>
          <w:szCs w:val="24"/>
        </w:rPr>
        <w:t>darovane knjige</w:t>
      </w:r>
      <w:r w:rsidR="00872051">
        <w:rPr>
          <w:rFonts w:ascii="Times New Roman" w:hAnsi="Times New Roman" w:cs="Times New Roman"/>
          <w:sz w:val="24"/>
          <w:szCs w:val="24"/>
        </w:rPr>
        <w:t xml:space="preserve"> knjižnici 2020/2021.</w:t>
      </w:r>
    </w:p>
    <w:p w:rsidR="006B0EC5" w:rsidRDefault="006B0EC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2BB" w:rsidRDefault="00FF3D0C" w:rsidP="008B3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D0C">
        <w:rPr>
          <w:rFonts w:ascii="Times New Roman" w:hAnsi="Times New Roman" w:cs="Times New Roman"/>
          <w:sz w:val="24"/>
          <w:szCs w:val="24"/>
        </w:rPr>
        <w:t xml:space="preserve">        *</w:t>
      </w:r>
      <w:r w:rsidR="00B67F0A" w:rsidRPr="00FF3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F3" w:rsidRPr="00FF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B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Bilješka uz izvještaj o obvezama</w:t>
      </w:r>
      <w:r w:rsidR="00266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potraživanjima</w:t>
      </w:r>
    </w:p>
    <w:p w:rsidR="006B0EC5" w:rsidRPr="00FF3D0C" w:rsidRDefault="006B0EC5" w:rsidP="008B3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CDC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7D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872051">
        <w:rPr>
          <w:rFonts w:ascii="Times New Roman" w:hAnsi="Times New Roman" w:cs="Times New Roman"/>
          <w:b/>
          <w:sz w:val="24"/>
          <w:szCs w:val="24"/>
        </w:rPr>
        <w:t>6</w:t>
      </w:r>
      <w:r w:rsidRPr="00196F7D">
        <w:rPr>
          <w:rFonts w:ascii="Times New Roman" w:hAnsi="Times New Roman" w:cs="Times New Roman"/>
          <w:b/>
          <w:sz w:val="24"/>
          <w:szCs w:val="24"/>
        </w:rPr>
        <w:t>- AOP 03</w:t>
      </w:r>
      <w:r w:rsidR="00FD6711">
        <w:rPr>
          <w:rFonts w:ascii="Times New Roman" w:hAnsi="Times New Roman" w:cs="Times New Roman"/>
          <w:b/>
          <w:sz w:val="24"/>
          <w:szCs w:val="24"/>
        </w:rPr>
        <w:t>8</w:t>
      </w:r>
      <w:r w:rsidRPr="00196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 obveza na kraju izvještajnog razdoblja iznos</w:t>
      </w:r>
      <w:r w:rsidR="00023BBC">
        <w:rPr>
          <w:rFonts w:ascii="Times New Roman" w:hAnsi="Times New Roman" w:cs="Times New Roman"/>
          <w:sz w:val="24"/>
          <w:szCs w:val="24"/>
        </w:rPr>
        <w:t xml:space="preserve">e </w:t>
      </w:r>
      <w:r w:rsidR="00FD6711">
        <w:rPr>
          <w:b/>
        </w:rPr>
        <w:t>759.635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odnose se na plaću za 12. </w:t>
      </w:r>
      <w:r w:rsidR="00424A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jesec koja dospijeva </w:t>
      </w:r>
      <w:r w:rsidR="00FD67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0B32EF">
        <w:rPr>
          <w:rFonts w:ascii="Times New Roman" w:hAnsi="Times New Roman" w:cs="Times New Roman"/>
          <w:sz w:val="24"/>
          <w:szCs w:val="24"/>
        </w:rPr>
        <w:t>2</w:t>
      </w:r>
      <w:r w:rsidR="00E8138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D39A9">
        <w:rPr>
          <w:rFonts w:ascii="Times New Roman" w:hAnsi="Times New Roman" w:cs="Times New Roman"/>
          <w:sz w:val="24"/>
          <w:szCs w:val="24"/>
        </w:rPr>
        <w:t xml:space="preserve">. i iznosi </w:t>
      </w:r>
      <w:r w:rsidR="00FD6711">
        <w:rPr>
          <w:rFonts w:ascii="Times New Roman" w:hAnsi="Times New Roman" w:cs="Times New Roman"/>
          <w:b/>
          <w:sz w:val="24"/>
          <w:szCs w:val="24"/>
        </w:rPr>
        <w:t>710.68</w:t>
      </w:r>
      <w:r w:rsidR="007971DC">
        <w:rPr>
          <w:rFonts w:ascii="Times New Roman" w:hAnsi="Times New Roman" w:cs="Times New Roman"/>
          <w:b/>
          <w:sz w:val="24"/>
          <w:szCs w:val="24"/>
        </w:rPr>
        <w:t>2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7D39A9">
        <w:rPr>
          <w:rFonts w:ascii="Times New Roman" w:hAnsi="Times New Roman" w:cs="Times New Roman"/>
          <w:sz w:val="24"/>
          <w:szCs w:val="24"/>
        </w:rPr>
        <w:t xml:space="preserve"> </w:t>
      </w:r>
      <w:r w:rsidR="00FD6711">
        <w:rPr>
          <w:rFonts w:ascii="Times New Roman" w:hAnsi="Times New Roman" w:cs="Times New Roman"/>
          <w:sz w:val="24"/>
          <w:szCs w:val="24"/>
        </w:rPr>
        <w:t>skupa sa</w:t>
      </w:r>
      <w:r w:rsidR="00FB1CDC">
        <w:rPr>
          <w:rFonts w:ascii="Times New Roman" w:hAnsi="Times New Roman" w:cs="Times New Roman"/>
          <w:sz w:val="24"/>
          <w:szCs w:val="24"/>
        </w:rPr>
        <w:t xml:space="preserve"> </w:t>
      </w:r>
      <w:r w:rsidR="00F716C6">
        <w:rPr>
          <w:rFonts w:ascii="Times New Roman" w:hAnsi="Times New Roman" w:cs="Times New Roman"/>
          <w:sz w:val="24"/>
          <w:szCs w:val="24"/>
        </w:rPr>
        <w:t>naknad</w:t>
      </w:r>
      <w:r w:rsidR="00620898">
        <w:rPr>
          <w:rFonts w:ascii="Times New Roman" w:hAnsi="Times New Roman" w:cs="Times New Roman"/>
          <w:sz w:val="24"/>
          <w:szCs w:val="24"/>
        </w:rPr>
        <w:t>ama</w:t>
      </w:r>
      <w:r w:rsidR="00F716C6">
        <w:rPr>
          <w:rFonts w:ascii="Times New Roman" w:hAnsi="Times New Roman" w:cs="Times New Roman"/>
          <w:sz w:val="24"/>
          <w:szCs w:val="24"/>
        </w:rPr>
        <w:t xml:space="preserve"> </w:t>
      </w:r>
      <w:r w:rsidR="00FD6711">
        <w:rPr>
          <w:rFonts w:ascii="Times New Roman" w:hAnsi="Times New Roman" w:cs="Times New Roman"/>
          <w:sz w:val="24"/>
          <w:szCs w:val="24"/>
        </w:rPr>
        <w:t>za</w:t>
      </w:r>
      <w:r w:rsidR="007D39A9">
        <w:rPr>
          <w:rFonts w:ascii="Times New Roman" w:hAnsi="Times New Roman" w:cs="Times New Roman"/>
          <w:sz w:val="24"/>
          <w:szCs w:val="24"/>
        </w:rPr>
        <w:t xml:space="preserve"> </w:t>
      </w:r>
      <w:r w:rsidR="00620898">
        <w:rPr>
          <w:rFonts w:ascii="Times New Roman" w:hAnsi="Times New Roman" w:cs="Times New Roman"/>
          <w:sz w:val="24"/>
          <w:szCs w:val="24"/>
        </w:rPr>
        <w:t>invalide</w:t>
      </w:r>
      <w:r w:rsidR="007D39A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D6711">
        <w:rPr>
          <w:rFonts w:ascii="Times New Roman" w:hAnsi="Times New Roman" w:cs="Times New Roman"/>
          <w:b/>
          <w:sz w:val="24"/>
          <w:szCs w:val="24"/>
        </w:rPr>
        <w:t>850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C3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DC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FD6711">
        <w:rPr>
          <w:rFonts w:ascii="Times New Roman" w:hAnsi="Times New Roman" w:cs="Times New Roman"/>
          <w:sz w:val="24"/>
          <w:szCs w:val="24"/>
        </w:rPr>
        <w:t xml:space="preserve">zaposlene </w:t>
      </w:r>
      <w:r w:rsidR="00BA6827">
        <w:rPr>
          <w:rFonts w:ascii="Times New Roman" w:hAnsi="Times New Roman" w:cs="Times New Roman"/>
          <w:sz w:val="24"/>
          <w:szCs w:val="24"/>
        </w:rPr>
        <w:t>( jubilarne, pomoći za</w:t>
      </w:r>
    </w:p>
    <w:p w:rsidR="004F164A" w:rsidRDefault="009A2E06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duže bolovanje,</w:t>
      </w:r>
      <w:r w:rsidR="002E138B">
        <w:rPr>
          <w:rFonts w:ascii="Times New Roman" w:hAnsi="Times New Roman" w:cs="Times New Roman"/>
          <w:sz w:val="24"/>
          <w:szCs w:val="24"/>
        </w:rPr>
        <w:t xml:space="preserve"> </w:t>
      </w:r>
      <w:r w:rsidR="00FD6711">
        <w:rPr>
          <w:rFonts w:ascii="Times New Roman" w:hAnsi="Times New Roman" w:cs="Times New Roman"/>
          <w:sz w:val="24"/>
          <w:szCs w:val="24"/>
        </w:rPr>
        <w:t>pomoći za rođenje d</w:t>
      </w:r>
      <w:r w:rsidR="006E12EB">
        <w:rPr>
          <w:rFonts w:ascii="Times New Roman" w:hAnsi="Times New Roman" w:cs="Times New Roman"/>
          <w:sz w:val="24"/>
          <w:szCs w:val="24"/>
        </w:rPr>
        <w:t>jetet</w:t>
      </w:r>
      <w:r w:rsidR="00FD6711">
        <w:rPr>
          <w:rFonts w:ascii="Times New Roman" w:hAnsi="Times New Roman" w:cs="Times New Roman"/>
          <w:sz w:val="24"/>
          <w:szCs w:val="24"/>
        </w:rPr>
        <w:t>a</w:t>
      </w:r>
      <w:r w:rsidR="002C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,regres) za</w:t>
      </w:r>
      <w:r w:rsidR="002E138B">
        <w:rPr>
          <w:rFonts w:ascii="Times New Roman" w:hAnsi="Times New Roman" w:cs="Times New Roman"/>
          <w:sz w:val="24"/>
          <w:szCs w:val="24"/>
        </w:rPr>
        <w:t xml:space="preserve"> 11i</w:t>
      </w:r>
      <w:r>
        <w:rPr>
          <w:rFonts w:ascii="Times New Roman" w:hAnsi="Times New Roman" w:cs="Times New Roman"/>
          <w:sz w:val="24"/>
          <w:szCs w:val="24"/>
        </w:rPr>
        <w:t>12/202</w:t>
      </w:r>
      <w:r w:rsidR="00FD6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te obveze prema dobavljačima u iznosu od </w:t>
      </w:r>
      <w:r w:rsidRPr="001C5756">
        <w:rPr>
          <w:rFonts w:ascii="Times New Roman" w:hAnsi="Times New Roman" w:cs="Times New Roman"/>
          <w:b/>
          <w:sz w:val="24"/>
          <w:szCs w:val="24"/>
        </w:rPr>
        <w:t>2</w:t>
      </w:r>
      <w:r w:rsidR="00092ECC">
        <w:rPr>
          <w:rFonts w:ascii="Times New Roman" w:hAnsi="Times New Roman" w:cs="Times New Roman"/>
          <w:b/>
          <w:sz w:val="24"/>
          <w:szCs w:val="24"/>
        </w:rPr>
        <w:t>5</w:t>
      </w:r>
      <w:r w:rsidRPr="001C5756">
        <w:rPr>
          <w:rFonts w:ascii="Times New Roman" w:hAnsi="Times New Roman" w:cs="Times New Roman"/>
          <w:b/>
          <w:sz w:val="24"/>
          <w:szCs w:val="24"/>
        </w:rPr>
        <w:t>.</w:t>
      </w:r>
      <w:r w:rsidR="00092ECC">
        <w:rPr>
          <w:rFonts w:ascii="Times New Roman" w:hAnsi="Times New Roman" w:cs="Times New Roman"/>
          <w:b/>
          <w:sz w:val="24"/>
          <w:szCs w:val="24"/>
        </w:rPr>
        <w:t>9</w:t>
      </w:r>
      <w:r w:rsidR="00FD6711">
        <w:rPr>
          <w:rFonts w:ascii="Times New Roman" w:hAnsi="Times New Roman" w:cs="Times New Roman"/>
          <w:b/>
          <w:sz w:val="24"/>
          <w:szCs w:val="24"/>
        </w:rPr>
        <w:t>53</w:t>
      </w:r>
      <w:r w:rsidRPr="001C5756">
        <w:rPr>
          <w:rFonts w:ascii="Times New Roman" w:hAnsi="Times New Roman" w:cs="Times New Roman"/>
          <w:b/>
          <w:sz w:val="24"/>
          <w:szCs w:val="24"/>
        </w:rPr>
        <w:t xml:space="preserve"> kn.</w:t>
      </w:r>
      <w:r w:rsidR="0003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CC" w:rsidRPr="00092ECC">
        <w:rPr>
          <w:rFonts w:ascii="Times New Roman" w:hAnsi="Times New Roman" w:cs="Times New Roman"/>
          <w:sz w:val="24"/>
          <w:szCs w:val="24"/>
        </w:rPr>
        <w:t>Sve navedene</w:t>
      </w:r>
      <w:r w:rsidR="00092ECC">
        <w:rPr>
          <w:rFonts w:ascii="Times New Roman" w:hAnsi="Times New Roman" w:cs="Times New Roman"/>
          <w:sz w:val="24"/>
          <w:szCs w:val="24"/>
        </w:rPr>
        <w:t xml:space="preserve"> obveze spadaju u nedospjele obveze zbog valute plaćanje, i isplate plaće osim izvršene usluge stanja elaborata  </w:t>
      </w:r>
      <w:r w:rsidR="00266145">
        <w:rPr>
          <w:rFonts w:ascii="Times New Roman" w:hAnsi="Times New Roman" w:cs="Times New Roman"/>
          <w:sz w:val="24"/>
          <w:szCs w:val="24"/>
        </w:rPr>
        <w:t>o sanaciji i usluzi</w:t>
      </w:r>
    </w:p>
    <w:p w:rsidR="00092ECC" w:rsidRDefault="00092ECC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stručnog nadzora dobavljača PLAN PLUS d.o.o. čije je dospijeće bilo u 9 mjesecu u iznosu od </w:t>
      </w:r>
      <w:r w:rsidRPr="006B0EC5">
        <w:rPr>
          <w:rFonts w:ascii="Times New Roman" w:hAnsi="Times New Roman" w:cs="Times New Roman"/>
          <w:b/>
          <w:sz w:val="24"/>
          <w:szCs w:val="24"/>
        </w:rPr>
        <w:t>23.000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46C4">
        <w:rPr>
          <w:rFonts w:ascii="Times New Roman" w:hAnsi="Times New Roman" w:cs="Times New Roman"/>
          <w:sz w:val="24"/>
          <w:szCs w:val="24"/>
        </w:rPr>
        <w:t>Tražena</w:t>
      </w:r>
      <w:r>
        <w:rPr>
          <w:rFonts w:ascii="Times New Roman" w:hAnsi="Times New Roman" w:cs="Times New Roman"/>
          <w:sz w:val="24"/>
          <w:szCs w:val="24"/>
        </w:rPr>
        <w:t xml:space="preserve"> sredstva od Grada</w:t>
      </w:r>
      <w:r w:rsidR="00F5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 doznačena.</w:t>
      </w:r>
    </w:p>
    <w:p w:rsidR="00266145" w:rsidRDefault="0026614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145" w:rsidRDefault="0026614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145">
        <w:rPr>
          <w:rFonts w:ascii="Times New Roman" w:hAnsi="Times New Roman" w:cs="Times New Roman"/>
          <w:b/>
          <w:sz w:val="24"/>
          <w:szCs w:val="24"/>
        </w:rPr>
        <w:t>Bilješka broj 7 – AOP 290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6145">
        <w:rPr>
          <w:rFonts w:ascii="Times New Roman" w:hAnsi="Times New Roman" w:cs="Times New Roman"/>
          <w:sz w:val="24"/>
          <w:szCs w:val="24"/>
        </w:rPr>
        <w:t>Potraživanja</w:t>
      </w:r>
      <w:r>
        <w:rPr>
          <w:rFonts w:ascii="Times New Roman" w:hAnsi="Times New Roman" w:cs="Times New Roman"/>
          <w:sz w:val="24"/>
          <w:szCs w:val="24"/>
        </w:rPr>
        <w:t xml:space="preserve"> na dan 31.12.2021. iznose </w:t>
      </w:r>
      <w:r w:rsidRPr="00266145">
        <w:rPr>
          <w:rFonts w:ascii="Times New Roman" w:hAnsi="Times New Roman" w:cs="Times New Roman"/>
          <w:b/>
          <w:sz w:val="24"/>
          <w:szCs w:val="24"/>
        </w:rPr>
        <w:t>13.200 kn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1ED">
        <w:rPr>
          <w:rFonts w:ascii="Times New Roman" w:hAnsi="Times New Roman" w:cs="Times New Roman"/>
          <w:sz w:val="24"/>
          <w:szCs w:val="24"/>
        </w:rPr>
        <w:t>najam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1ED">
        <w:rPr>
          <w:rFonts w:ascii="Times New Roman" w:hAnsi="Times New Roman" w:cs="Times New Roman"/>
          <w:sz w:val="24"/>
          <w:szCs w:val="24"/>
        </w:rPr>
        <w:t>10</w:t>
      </w:r>
      <w:r w:rsidR="002801ED">
        <w:rPr>
          <w:rFonts w:ascii="Times New Roman" w:hAnsi="Times New Roman" w:cs="Times New Roman"/>
          <w:sz w:val="24"/>
          <w:szCs w:val="24"/>
        </w:rPr>
        <w:t>,1</w:t>
      </w:r>
      <w:r w:rsidRPr="002801ED">
        <w:rPr>
          <w:rFonts w:ascii="Times New Roman" w:hAnsi="Times New Roman" w:cs="Times New Roman"/>
          <w:sz w:val="24"/>
          <w:szCs w:val="24"/>
        </w:rPr>
        <w:t>1/2021</w:t>
      </w:r>
      <w:r w:rsidR="002801ED" w:rsidRPr="002801ED">
        <w:rPr>
          <w:rFonts w:ascii="Times New Roman" w:hAnsi="Times New Roman" w:cs="Times New Roman"/>
          <w:sz w:val="24"/>
          <w:szCs w:val="24"/>
        </w:rPr>
        <w:t xml:space="preserve"> TTP KANTINE </w:t>
      </w:r>
      <w:proofErr w:type="spellStart"/>
      <w:r w:rsidR="002801ED" w:rsidRPr="002801ED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2801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1ED" w:rsidRPr="002801ED">
        <w:rPr>
          <w:rFonts w:ascii="Times New Roman" w:hAnsi="Times New Roman" w:cs="Times New Roman"/>
          <w:sz w:val="24"/>
          <w:szCs w:val="24"/>
        </w:rPr>
        <w:t xml:space="preserve">i </w:t>
      </w:r>
      <w:r w:rsidR="002801ED" w:rsidRPr="002801ED">
        <w:rPr>
          <w:rFonts w:ascii="Times New Roman" w:hAnsi="Times New Roman" w:cs="Times New Roman"/>
          <w:b/>
          <w:sz w:val="24"/>
          <w:szCs w:val="24"/>
        </w:rPr>
        <w:t xml:space="preserve">4.897 </w:t>
      </w:r>
      <w:r w:rsidR="002801ED" w:rsidRPr="002801ED">
        <w:rPr>
          <w:rFonts w:ascii="Times New Roman" w:hAnsi="Times New Roman" w:cs="Times New Roman"/>
          <w:sz w:val="24"/>
          <w:szCs w:val="24"/>
        </w:rPr>
        <w:t>kn za 12/202</w:t>
      </w:r>
      <w:r w:rsidR="00D34636">
        <w:rPr>
          <w:rFonts w:ascii="Times New Roman" w:hAnsi="Times New Roman" w:cs="Times New Roman"/>
          <w:sz w:val="24"/>
          <w:szCs w:val="24"/>
        </w:rPr>
        <w:t>1</w:t>
      </w:r>
      <w:r w:rsidR="002801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1ED" w:rsidRPr="002801ED">
        <w:rPr>
          <w:rFonts w:ascii="Times New Roman" w:hAnsi="Times New Roman" w:cs="Times New Roman"/>
          <w:sz w:val="24"/>
          <w:szCs w:val="24"/>
        </w:rPr>
        <w:t>koji dosp</w:t>
      </w:r>
      <w:r w:rsidR="00D34636">
        <w:rPr>
          <w:rFonts w:ascii="Times New Roman" w:hAnsi="Times New Roman" w:cs="Times New Roman"/>
          <w:sz w:val="24"/>
          <w:szCs w:val="24"/>
        </w:rPr>
        <w:t>i</w:t>
      </w:r>
      <w:r w:rsidR="002801ED" w:rsidRPr="002801ED">
        <w:rPr>
          <w:rFonts w:ascii="Times New Roman" w:hAnsi="Times New Roman" w:cs="Times New Roman"/>
          <w:sz w:val="24"/>
          <w:szCs w:val="24"/>
        </w:rPr>
        <w:t>jeva u 01/202</w:t>
      </w:r>
      <w:r w:rsidR="00D34636">
        <w:rPr>
          <w:rFonts w:ascii="Times New Roman" w:hAnsi="Times New Roman" w:cs="Times New Roman"/>
          <w:sz w:val="24"/>
          <w:szCs w:val="24"/>
        </w:rPr>
        <w:t>2</w:t>
      </w:r>
      <w:r w:rsidR="002801ED">
        <w:rPr>
          <w:rFonts w:ascii="Times New Roman" w:hAnsi="Times New Roman" w:cs="Times New Roman"/>
          <w:sz w:val="24"/>
          <w:szCs w:val="24"/>
        </w:rPr>
        <w:t>.</w:t>
      </w:r>
    </w:p>
    <w:p w:rsidR="002801ED" w:rsidRPr="00266145" w:rsidRDefault="002801ED" w:rsidP="00D34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potraživanje iznosi </w:t>
      </w:r>
      <w:r w:rsidRPr="002801ED">
        <w:rPr>
          <w:rFonts w:ascii="Times New Roman" w:hAnsi="Times New Roman" w:cs="Times New Roman"/>
          <w:b/>
          <w:sz w:val="24"/>
          <w:szCs w:val="24"/>
        </w:rPr>
        <w:t>18.097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145" w:rsidRDefault="0026614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ECC" w:rsidRDefault="00092ECC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A69" w:rsidRDefault="0045172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0601DD">
        <w:rPr>
          <w:rFonts w:ascii="Times New Roman" w:hAnsi="Times New Roman" w:cs="Times New Roman"/>
          <w:sz w:val="24"/>
          <w:szCs w:val="24"/>
        </w:rPr>
        <w:t xml:space="preserve"> </w:t>
      </w:r>
      <w:r w:rsidR="00634376">
        <w:rPr>
          <w:rFonts w:ascii="Times New Roman" w:hAnsi="Times New Roman" w:cs="Times New Roman"/>
          <w:sz w:val="24"/>
          <w:szCs w:val="24"/>
        </w:rPr>
        <w:t>28.01.202</w:t>
      </w:r>
      <w:r w:rsidR="00092ECC">
        <w:rPr>
          <w:rFonts w:ascii="Times New Roman" w:hAnsi="Times New Roman" w:cs="Times New Roman"/>
          <w:sz w:val="24"/>
          <w:szCs w:val="24"/>
        </w:rPr>
        <w:t>2</w:t>
      </w:r>
      <w:r w:rsidR="00634376">
        <w:rPr>
          <w:rFonts w:ascii="Times New Roman" w:hAnsi="Times New Roman" w:cs="Times New Roman"/>
          <w:sz w:val="24"/>
          <w:szCs w:val="24"/>
        </w:rPr>
        <w:t>.</w:t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</w:p>
    <w:p w:rsidR="001C5756" w:rsidRDefault="001C5756" w:rsidP="004F1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756" w:rsidRDefault="001C5756" w:rsidP="00424A6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08A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451725">
        <w:rPr>
          <w:rFonts w:ascii="Times New Roman" w:hAnsi="Times New Roman" w:cs="Times New Roman"/>
          <w:sz w:val="24"/>
          <w:szCs w:val="24"/>
        </w:rPr>
        <w:t>:</w:t>
      </w:r>
      <w:r w:rsidR="00C01631">
        <w:rPr>
          <w:rFonts w:ascii="Times New Roman" w:hAnsi="Times New Roman" w:cs="Times New Roman"/>
          <w:sz w:val="24"/>
          <w:szCs w:val="24"/>
        </w:rPr>
        <w:t xml:space="preserve"> </w:t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Zakonski predstavnik</w:t>
      </w:r>
      <w:r w:rsidR="001208A9">
        <w:rPr>
          <w:rFonts w:ascii="Times New Roman" w:hAnsi="Times New Roman" w:cs="Times New Roman"/>
          <w:sz w:val="24"/>
          <w:szCs w:val="24"/>
        </w:rPr>
        <w:t>:</w:t>
      </w:r>
    </w:p>
    <w:p w:rsidR="001208A9" w:rsidRDefault="001208A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A6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Žulj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Ivka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sectPr w:rsidR="004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3F3"/>
    <w:multiLevelType w:val="hybridMultilevel"/>
    <w:tmpl w:val="17C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8"/>
    <w:rsid w:val="0001257E"/>
    <w:rsid w:val="00023BBC"/>
    <w:rsid w:val="00031DDE"/>
    <w:rsid w:val="000352E1"/>
    <w:rsid w:val="000601DD"/>
    <w:rsid w:val="00092ECC"/>
    <w:rsid w:val="000A3075"/>
    <w:rsid w:val="000B32EF"/>
    <w:rsid w:val="000B47AB"/>
    <w:rsid w:val="00115DC4"/>
    <w:rsid w:val="001208A9"/>
    <w:rsid w:val="00142FB2"/>
    <w:rsid w:val="00196F7D"/>
    <w:rsid w:val="001A6AE2"/>
    <w:rsid w:val="001B4AEF"/>
    <w:rsid w:val="001B6E6C"/>
    <w:rsid w:val="001C18E9"/>
    <w:rsid w:val="001C56EA"/>
    <w:rsid w:val="001C5756"/>
    <w:rsid w:val="001D0D9D"/>
    <w:rsid w:val="001E6BC2"/>
    <w:rsid w:val="0020431E"/>
    <w:rsid w:val="00206E33"/>
    <w:rsid w:val="00231081"/>
    <w:rsid w:val="00266145"/>
    <w:rsid w:val="00277892"/>
    <w:rsid w:val="002801ED"/>
    <w:rsid w:val="0028271C"/>
    <w:rsid w:val="002868CC"/>
    <w:rsid w:val="002A7B79"/>
    <w:rsid w:val="002C400A"/>
    <w:rsid w:val="002C74F0"/>
    <w:rsid w:val="002E138B"/>
    <w:rsid w:val="002F2F18"/>
    <w:rsid w:val="002F44DC"/>
    <w:rsid w:val="002F717D"/>
    <w:rsid w:val="00302A99"/>
    <w:rsid w:val="00311059"/>
    <w:rsid w:val="00313CAD"/>
    <w:rsid w:val="00315299"/>
    <w:rsid w:val="0034353C"/>
    <w:rsid w:val="0039593A"/>
    <w:rsid w:val="003C6534"/>
    <w:rsid w:val="003D45DB"/>
    <w:rsid w:val="00424A69"/>
    <w:rsid w:val="00451725"/>
    <w:rsid w:val="0047605F"/>
    <w:rsid w:val="004938D5"/>
    <w:rsid w:val="004A7109"/>
    <w:rsid w:val="004B387C"/>
    <w:rsid w:val="004D5265"/>
    <w:rsid w:val="004F164A"/>
    <w:rsid w:val="00510492"/>
    <w:rsid w:val="00522ED4"/>
    <w:rsid w:val="005353BB"/>
    <w:rsid w:val="0053547E"/>
    <w:rsid w:val="00571621"/>
    <w:rsid w:val="00587B22"/>
    <w:rsid w:val="005969BD"/>
    <w:rsid w:val="00596E74"/>
    <w:rsid w:val="005A4DF2"/>
    <w:rsid w:val="005A6B04"/>
    <w:rsid w:val="005F6FC0"/>
    <w:rsid w:val="00620898"/>
    <w:rsid w:val="00634376"/>
    <w:rsid w:val="0066130A"/>
    <w:rsid w:val="006A0523"/>
    <w:rsid w:val="006A13E1"/>
    <w:rsid w:val="006B0EC5"/>
    <w:rsid w:val="006E12EB"/>
    <w:rsid w:val="006F4F35"/>
    <w:rsid w:val="00720E3C"/>
    <w:rsid w:val="007546FB"/>
    <w:rsid w:val="007566D7"/>
    <w:rsid w:val="007971DC"/>
    <w:rsid w:val="007C10D4"/>
    <w:rsid w:val="007D39A9"/>
    <w:rsid w:val="007F6B19"/>
    <w:rsid w:val="00864415"/>
    <w:rsid w:val="008661A3"/>
    <w:rsid w:val="00872051"/>
    <w:rsid w:val="00886AB5"/>
    <w:rsid w:val="008B3DF3"/>
    <w:rsid w:val="008C4636"/>
    <w:rsid w:val="0090325E"/>
    <w:rsid w:val="0093730C"/>
    <w:rsid w:val="00944909"/>
    <w:rsid w:val="00964075"/>
    <w:rsid w:val="009922DD"/>
    <w:rsid w:val="009A2E06"/>
    <w:rsid w:val="009D5A52"/>
    <w:rsid w:val="009D6E3D"/>
    <w:rsid w:val="009F391C"/>
    <w:rsid w:val="009F6EBD"/>
    <w:rsid w:val="00A019FD"/>
    <w:rsid w:val="00A13896"/>
    <w:rsid w:val="00A1553C"/>
    <w:rsid w:val="00A2138B"/>
    <w:rsid w:val="00A21AF3"/>
    <w:rsid w:val="00A266B2"/>
    <w:rsid w:val="00A3053C"/>
    <w:rsid w:val="00A84272"/>
    <w:rsid w:val="00A9416B"/>
    <w:rsid w:val="00AD00B6"/>
    <w:rsid w:val="00AE46C4"/>
    <w:rsid w:val="00B067ED"/>
    <w:rsid w:val="00B67F0A"/>
    <w:rsid w:val="00B87EB6"/>
    <w:rsid w:val="00BA4B62"/>
    <w:rsid w:val="00BA6827"/>
    <w:rsid w:val="00BC6B47"/>
    <w:rsid w:val="00BD6D18"/>
    <w:rsid w:val="00BE04C2"/>
    <w:rsid w:val="00BE7F50"/>
    <w:rsid w:val="00C01631"/>
    <w:rsid w:val="00C071A1"/>
    <w:rsid w:val="00C155F8"/>
    <w:rsid w:val="00C31286"/>
    <w:rsid w:val="00C849D1"/>
    <w:rsid w:val="00D038F8"/>
    <w:rsid w:val="00D14CCD"/>
    <w:rsid w:val="00D342BB"/>
    <w:rsid w:val="00D34636"/>
    <w:rsid w:val="00D65F0D"/>
    <w:rsid w:val="00DC229E"/>
    <w:rsid w:val="00E07950"/>
    <w:rsid w:val="00E36C25"/>
    <w:rsid w:val="00E57ED2"/>
    <w:rsid w:val="00E72B8D"/>
    <w:rsid w:val="00E81382"/>
    <w:rsid w:val="00EA07D7"/>
    <w:rsid w:val="00EC5D9A"/>
    <w:rsid w:val="00EE5C9B"/>
    <w:rsid w:val="00EF6E66"/>
    <w:rsid w:val="00F57630"/>
    <w:rsid w:val="00F716C6"/>
    <w:rsid w:val="00F8159D"/>
    <w:rsid w:val="00F94E69"/>
    <w:rsid w:val="00FB1CDC"/>
    <w:rsid w:val="00FC3CF9"/>
    <w:rsid w:val="00FD6711"/>
    <w:rsid w:val="00FE7BB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1501"/>
  <w15:docId w15:val="{0F8CDA58-E951-4F4C-9331-9BDB2A4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4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1D90-10A5-4D7E-86C4-4736A23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racunovodsvo</cp:lastModifiedBy>
  <cp:revision>10</cp:revision>
  <cp:lastPrinted>2022-01-26T14:59:00Z</cp:lastPrinted>
  <dcterms:created xsi:type="dcterms:W3CDTF">2022-01-26T13:39:00Z</dcterms:created>
  <dcterms:modified xsi:type="dcterms:W3CDTF">2022-01-26T15:08:00Z</dcterms:modified>
</cp:coreProperties>
</file>